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136" w:rsidRDefault="00E66136" w:rsidP="00E66136">
      <w:pPr>
        <w:pStyle w:val="Prrafodelista"/>
        <w:rPr>
          <w:b/>
          <w:bCs/>
        </w:rPr>
      </w:pPr>
      <w:r>
        <w:rPr>
          <w:b/>
          <w:bCs/>
        </w:rPr>
        <w:t>EL SUSTANTIVO</w:t>
      </w:r>
    </w:p>
    <w:p w:rsidR="00E66136" w:rsidRDefault="00E66136" w:rsidP="00E66136">
      <w:r w:rsidRPr="00E66136">
        <w:t>Las palabras hermano, gato, llave,</w:t>
      </w:r>
      <w:r>
        <w:t xml:space="preserve"> </w:t>
      </w:r>
      <w:r w:rsidRPr="00E66136">
        <w:t>dolor,</w:t>
      </w:r>
      <w:r>
        <w:t xml:space="preserve"> </w:t>
      </w:r>
      <w:r w:rsidRPr="00E66136">
        <w:t>historia son sustantivos</w:t>
      </w:r>
      <w:r>
        <w:t>. Los sustantivos son palabras con las que nombramos personas, animales, cosas, sentimientos o ideas.</w:t>
      </w:r>
    </w:p>
    <w:p w:rsidR="00E66136" w:rsidRPr="00E66136" w:rsidRDefault="00E66136" w:rsidP="00E66136">
      <w:pPr>
        <w:rPr>
          <w:b/>
          <w:bCs/>
        </w:rPr>
      </w:pPr>
      <w:r w:rsidRPr="00E66136">
        <w:rPr>
          <w:b/>
          <w:bCs/>
        </w:rPr>
        <w:t>EL GÉNERO</w:t>
      </w:r>
    </w:p>
    <w:p w:rsidR="00E66136" w:rsidRDefault="00E66136" w:rsidP="00E66136">
      <w:r>
        <w:t>Los sustantivos pueden ser de género masculino o femenino. Los sustantivos que se combinan  con las formas masculinas del artículo y del adjetivo son masculinos. Ejemplos:</w:t>
      </w:r>
    </w:p>
    <w:p w:rsidR="00E66136" w:rsidRDefault="00E66136" w:rsidP="00E66136">
      <w:r>
        <w:t>El dolor espantoso</w:t>
      </w:r>
      <w:r w:rsidR="008930A1">
        <w:t xml:space="preserve">          </w:t>
      </w:r>
      <w:r>
        <w:t>Los días largos</w:t>
      </w:r>
    </w:p>
    <w:p w:rsidR="00E66136" w:rsidRDefault="00E66136" w:rsidP="00E66136">
      <w:r>
        <w:t>Y los que se combinan con las formas femeninas del artículo y del adjetivo son femeninos. Ejemplos:</w:t>
      </w:r>
    </w:p>
    <w:p w:rsidR="00E66136" w:rsidRDefault="00E66136" w:rsidP="00E66136">
      <w:r>
        <w:t>La llave roja</w:t>
      </w:r>
      <w:r w:rsidR="008930A1">
        <w:t xml:space="preserve">           </w:t>
      </w:r>
      <w:r>
        <w:t>Las alfombras turcas</w:t>
      </w:r>
    </w:p>
    <w:p w:rsidR="00E66136" w:rsidRDefault="00E66136" w:rsidP="00E66136">
      <w:r>
        <w:t>Algunos sustantivos admiten variación de género. En ellos, son las terminaciones las que indican si la palabra es de género masculino o femenino. Ejemplos:</w:t>
      </w:r>
    </w:p>
    <w:p w:rsidR="008930A1" w:rsidRDefault="008930A1" w:rsidP="00E66136">
      <w:pPr>
        <w:sectPr w:rsidR="008930A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66136" w:rsidRDefault="00E66136" w:rsidP="00E66136">
      <w:r>
        <w:t>Hermano/hermana</w:t>
      </w:r>
    </w:p>
    <w:p w:rsidR="00E66136" w:rsidRDefault="00E66136" w:rsidP="00E66136">
      <w:r>
        <w:t>Señor/señora</w:t>
      </w:r>
    </w:p>
    <w:p w:rsidR="00E66136" w:rsidRDefault="00E66136" w:rsidP="00E66136">
      <w:r>
        <w:t>Gallo/gallina</w:t>
      </w:r>
    </w:p>
    <w:p w:rsidR="00E66136" w:rsidRDefault="00E66136" w:rsidP="00E66136">
      <w:r>
        <w:t>Actor/actriz</w:t>
      </w:r>
    </w:p>
    <w:p w:rsidR="008930A1" w:rsidRDefault="008930A1" w:rsidP="00E66136">
      <w:pPr>
        <w:sectPr w:rsidR="008930A1" w:rsidSect="008930A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E66136" w:rsidRDefault="00E66136" w:rsidP="00E66136">
      <w:r>
        <w:t>Hay sustantivos que únicamente marcan la variación de género mediante el cambio de artículo. Ejemplos:</w:t>
      </w:r>
    </w:p>
    <w:p w:rsidR="00E66136" w:rsidRDefault="00E66136" w:rsidP="00E66136">
      <w:r>
        <w:t>El/la testigo</w:t>
      </w:r>
      <w:r w:rsidR="008930A1">
        <w:t xml:space="preserve">               </w:t>
      </w:r>
      <w:r>
        <w:t>Él/la recepcionista</w:t>
      </w:r>
    </w:p>
    <w:p w:rsidR="00E66136" w:rsidRDefault="00E66136" w:rsidP="00E66136">
      <w:pPr>
        <w:rPr>
          <w:b/>
          <w:bCs/>
        </w:rPr>
      </w:pPr>
      <w:r w:rsidRPr="008930A1">
        <w:rPr>
          <w:b/>
          <w:bCs/>
        </w:rPr>
        <w:t>EL NÚMERO</w:t>
      </w:r>
    </w:p>
    <w:p w:rsidR="008930A1" w:rsidRDefault="00EB40AB" w:rsidP="00E66136">
      <w:r>
        <w:t>Casi todos los sustantivos pueden variar para expresar el número. En general, el plural se forma añadiendo la terminación -s a los sustantivos que en singular acaban en vocal y añadiendo -es a los sustantivos cuyo singular acaba en consonante. Ejemplos:</w:t>
      </w:r>
    </w:p>
    <w:p w:rsidR="00EB40AB" w:rsidRDefault="00EB40AB" w:rsidP="00E66136">
      <w:pPr>
        <w:sectPr w:rsidR="00EB40AB" w:rsidSect="008930A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B40AB" w:rsidRDefault="00EB40AB" w:rsidP="00E66136">
      <w:r>
        <w:t>Abrigo/abrigos</w:t>
      </w:r>
    </w:p>
    <w:p w:rsidR="00EB40AB" w:rsidRDefault="00EB40AB" w:rsidP="00E66136">
      <w:r>
        <w:t>Letra/letras</w:t>
      </w:r>
    </w:p>
    <w:p w:rsidR="00EB40AB" w:rsidRDefault="00EB40AB" w:rsidP="00E66136">
      <w:r>
        <w:t>Estuche/estuches</w:t>
      </w:r>
    </w:p>
    <w:p w:rsidR="00EB40AB" w:rsidRDefault="00EB40AB" w:rsidP="00E66136">
      <w:r>
        <w:t>Mirador/miradores</w:t>
      </w:r>
    </w:p>
    <w:p w:rsidR="00EB40AB" w:rsidRDefault="00EB40AB" w:rsidP="00E66136">
      <w:r>
        <w:t>Caracol/caracoles</w:t>
      </w:r>
    </w:p>
    <w:p w:rsidR="00EB40AB" w:rsidRDefault="00EB40AB" w:rsidP="00E66136">
      <w:r>
        <w:t>Camión/camiones</w:t>
      </w:r>
    </w:p>
    <w:p w:rsidR="00EB40AB" w:rsidRDefault="00EB40AB" w:rsidP="00E66136">
      <w:pPr>
        <w:sectPr w:rsidR="00EB40AB" w:rsidSect="00EB40A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EB40AB" w:rsidRDefault="00EB40AB" w:rsidP="00E66136"/>
    <w:p w:rsidR="00EB40AB" w:rsidRDefault="00EB40AB" w:rsidP="00E66136">
      <w:r>
        <w:t>Sólo los sustantivos acabados en -s o en -x de acentuación llana o esdrújula permanecen invariables y es el artículo el que permite determinar su número. Ejemplos:</w:t>
      </w:r>
    </w:p>
    <w:p w:rsidR="00EB40AB" w:rsidRPr="00EB40AB" w:rsidRDefault="00EB40AB" w:rsidP="00E66136">
      <w:r>
        <w:t>El/los tórax        el/los análisis</w:t>
      </w:r>
    </w:p>
    <w:p w:rsidR="00E66136" w:rsidRDefault="00E66136" w:rsidP="00E66136"/>
    <w:p w:rsidR="00E66136" w:rsidRDefault="00E66136" w:rsidP="00E66136">
      <w:pPr>
        <w:pStyle w:val="Prrafodelista"/>
      </w:pPr>
    </w:p>
    <w:p w:rsidR="00EB40AB" w:rsidRDefault="00EB40AB" w:rsidP="00E66136">
      <w:pPr>
        <w:pStyle w:val="Prrafodelista"/>
      </w:pPr>
    </w:p>
    <w:p w:rsidR="00EB40AB" w:rsidRDefault="00EB40AB" w:rsidP="00E66136">
      <w:pPr>
        <w:pStyle w:val="Prrafodelista"/>
      </w:pPr>
    </w:p>
    <w:p w:rsidR="00EB40AB" w:rsidRDefault="00EB40AB" w:rsidP="00E66136">
      <w:pPr>
        <w:pStyle w:val="Prrafodelista"/>
      </w:pPr>
    </w:p>
    <w:p w:rsidR="00EB40AB" w:rsidRDefault="00EB40AB" w:rsidP="00E66136">
      <w:pPr>
        <w:pStyle w:val="Prrafodelista"/>
      </w:pPr>
    </w:p>
    <w:p w:rsidR="00EB40AB" w:rsidRDefault="00EB40AB" w:rsidP="00E66136">
      <w:pPr>
        <w:pStyle w:val="Prrafodelista"/>
      </w:pPr>
    </w:p>
    <w:p w:rsidR="00EB40AB" w:rsidRPr="00E66136" w:rsidRDefault="00EB40AB" w:rsidP="00E66136">
      <w:pPr>
        <w:pStyle w:val="Prrafodelista"/>
      </w:pPr>
    </w:p>
    <w:p w:rsidR="00EF016C" w:rsidRPr="00E66136" w:rsidRDefault="00E66136" w:rsidP="00E66136">
      <w:pPr>
        <w:ind w:left="360"/>
        <w:rPr>
          <w:b/>
          <w:bCs/>
        </w:rPr>
      </w:pPr>
      <w:r>
        <w:rPr>
          <w:b/>
          <w:bCs/>
        </w:rPr>
        <w:lastRenderedPageBreak/>
        <w:t>1.</w:t>
      </w:r>
      <w:r w:rsidR="00EB40AB">
        <w:rPr>
          <w:b/>
          <w:bCs/>
        </w:rPr>
        <w:t>LEE EL TEXTO Y CONTESTA:</w:t>
      </w:r>
    </w:p>
    <w:p w:rsidR="00EF016C" w:rsidRDefault="00EF016C" w:rsidP="00EF016C"/>
    <w:p w:rsidR="00EF016C" w:rsidRDefault="00EF016C" w:rsidP="00EF016C">
      <w:r>
        <w:t xml:space="preserve">“PREGUNTALE A LOS MUERTOS” </w:t>
      </w:r>
    </w:p>
    <w:p w:rsidR="00EF016C" w:rsidRDefault="00EF016C" w:rsidP="00EF016C"/>
    <w:p w:rsidR="00EF016C" w:rsidRDefault="00EF016C" w:rsidP="00EF016C">
      <w:r>
        <w:t xml:space="preserve">Un venerable monje budista </w:t>
      </w:r>
      <w:r w:rsidR="00BC7857" w:rsidRPr="00BC7857">
        <w:t>vivía</w:t>
      </w:r>
      <w:r w:rsidRPr="00BC7857">
        <w:t xml:space="preserve"> </w:t>
      </w:r>
      <w:r w:rsidR="00BC7857" w:rsidRPr="00BC7857">
        <w:t>prácticamente</w:t>
      </w:r>
      <w:r w:rsidRPr="00BC7857">
        <w:t xml:space="preserve"> </w:t>
      </w:r>
      <w:r>
        <w:t xml:space="preserve">apartado del mundanal ruido, meditando y contemplando los dorados atardeceres. Solo </w:t>
      </w:r>
      <w:r w:rsidR="00BC7857" w:rsidRPr="00BC7857">
        <w:t>rompía</w:t>
      </w:r>
      <w:r w:rsidRPr="00BC7857">
        <w:t xml:space="preserve"> </w:t>
      </w:r>
      <w:r>
        <w:t xml:space="preserve">su rutina para impartir sus enseñanzas </w:t>
      </w:r>
      <w:r w:rsidR="00BC7857" w:rsidRPr="00BC7857">
        <w:t>místicas</w:t>
      </w:r>
      <w:r w:rsidRPr="00BC7857">
        <w:t xml:space="preserve"> </w:t>
      </w:r>
      <w:r>
        <w:t xml:space="preserve">a un joven alumno. En una de estas sesiones le </w:t>
      </w:r>
      <w:r w:rsidRPr="00BC7857">
        <w:t>orden</w:t>
      </w:r>
      <w:r w:rsidR="00BC7857">
        <w:t>ó</w:t>
      </w:r>
      <w:r w:rsidRPr="00EF016C">
        <w:t xml:space="preserve"> </w:t>
      </w:r>
      <w:r>
        <w:t xml:space="preserve">lo siguiente: </w:t>
      </w:r>
    </w:p>
    <w:p w:rsidR="00EF016C" w:rsidRDefault="00EF016C" w:rsidP="00EF016C"/>
    <w:p w:rsidR="00EF016C" w:rsidRDefault="00EF016C" w:rsidP="00EF016C">
      <w:r>
        <w:t xml:space="preserve">Querido </w:t>
      </w:r>
      <w:r w:rsidR="00BC7857" w:rsidRPr="00BC7857">
        <w:t>mío</w:t>
      </w:r>
      <w:r>
        <w:t xml:space="preserve">, </w:t>
      </w:r>
      <w:r w:rsidR="00BC7857" w:rsidRPr="00BC7857">
        <w:t>acércate</w:t>
      </w:r>
      <w:r>
        <w:t xml:space="preserve"> al cementerio y grita toda clase de halagos a los muertos –y eso hizo antes de regresar ante el maestro. </w:t>
      </w:r>
    </w:p>
    <w:p w:rsidR="00EF016C" w:rsidRDefault="00EF016C" w:rsidP="00EF016C"/>
    <w:p w:rsidR="00EF016C" w:rsidRDefault="00EF016C" w:rsidP="00EF016C">
      <w:r>
        <w:t>¿</w:t>
      </w:r>
      <w:r w:rsidRPr="00BC7857">
        <w:t>Qu</w:t>
      </w:r>
      <w:r w:rsidR="00BC7857" w:rsidRPr="00BC7857">
        <w:t>é</w:t>
      </w:r>
      <w:r>
        <w:t xml:space="preserve"> te respondieron los muertos? –le pregunt</w:t>
      </w:r>
      <w:r w:rsidR="00BC7857">
        <w:t>ó</w:t>
      </w:r>
      <w:r>
        <w:t xml:space="preserve"> el monje. </w:t>
      </w:r>
    </w:p>
    <w:p w:rsidR="00EF016C" w:rsidRDefault="00EF016C" w:rsidP="00EF016C"/>
    <w:p w:rsidR="00EF016C" w:rsidRDefault="00EF016C" w:rsidP="00EF016C">
      <w:r>
        <w:t xml:space="preserve">Nada –dijo el muchacho. </w:t>
      </w:r>
    </w:p>
    <w:p w:rsidR="00EF016C" w:rsidRDefault="00EF016C" w:rsidP="00EF016C"/>
    <w:p w:rsidR="00EF016C" w:rsidRDefault="00EF016C" w:rsidP="00EF016C">
      <w:r>
        <w:t xml:space="preserve">Siendo </w:t>
      </w:r>
      <w:r w:rsidR="00BC7857" w:rsidRPr="00BC7857">
        <w:t>así</w:t>
      </w:r>
      <w:r w:rsidRPr="00BC7857">
        <w:t xml:space="preserve">, </w:t>
      </w:r>
      <w:r w:rsidR="00BC7857" w:rsidRPr="00BC7857">
        <w:t>tendrías</w:t>
      </w:r>
      <w:r>
        <w:t xml:space="preserve"> que volver al cementerio y, una vez </w:t>
      </w:r>
      <w:r w:rsidR="00BC7857" w:rsidRPr="00BC7857">
        <w:t>allí</w:t>
      </w:r>
      <w:r>
        <w:t>, insultar a los muertos –</w:t>
      </w:r>
      <w:r w:rsidRPr="00BC7857">
        <w:t>continu</w:t>
      </w:r>
      <w:r w:rsidR="00BC7857">
        <w:t>ó</w:t>
      </w:r>
      <w:r>
        <w:t xml:space="preserve"> el maestro. </w:t>
      </w:r>
    </w:p>
    <w:p w:rsidR="00EF016C" w:rsidRDefault="00EF016C" w:rsidP="00EF016C"/>
    <w:p w:rsidR="00EF016C" w:rsidRDefault="00EF016C" w:rsidP="00EF016C">
      <w:r>
        <w:t xml:space="preserve">Obediente, aunque sin entender ni el motivo ni la </w:t>
      </w:r>
      <w:r w:rsidR="00BC7857" w:rsidRPr="00BC7857">
        <w:t>razón</w:t>
      </w:r>
      <w:r>
        <w:t xml:space="preserve"> de lo que </w:t>
      </w:r>
      <w:r w:rsidR="00BC7857" w:rsidRPr="00BC7857">
        <w:t>pedía</w:t>
      </w:r>
      <w:r>
        <w:t xml:space="preserve">, se </w:t>
      </w:r>
      <w:r w:rsidR="00BC7857" w:rsidRPr="00BC7857">
        <w:t>dirigió</w:t>
      </w:r>
      <w:r>
        <w:t xml:space="preserve"> de nuevo hasta el camposanto y, de pie en medio de las numerosas tumbas, </w:t>
      </w:r>
      <w:r w:rsidR="00BC7857" w:rsidRPr="00BC7857">
        <w:t>soltó</w:t>
      </w:r>
      <w:r>
        <w:t xml:space="preserve"> todo tipo de improperios: </w:t>
      </w:r>
    </w:p>
    <w:p w:rsidR="00EF016C" w:rsidRDefault="00EF016C" w:rsidP="00EF016C"/>
    <w:p w:rsidR="00EF016C" w:rsidRDefault="00EF016C" w:rsidP="00EF016C">
      <w:r>
        <w:t>¿</w:t>
      </w:r>
      <w:r w:rsidRPr="003D184D">
        <w:t>Qu</w:t>
      </w:r>
      <w:r w:rsidR="003D184D" w:rsidRPr="003D184D">
        <w:t>é</w:t>
      </w:r>
      <w:r w:rsidRPr="003D184D">
        <w:t xml:space="preserve"> </w:t>
      </w:r>
      <w:r>
        <w:t>te respondieron los muertos? -</w:t>
      </w:r>
      <w:r w:rsidR="00BC7857" w:rsidRPr="00BC7857">
        <w:t>volvió</w:t>
      </w:r>
      <w:r w:rsidRPr="00BC7857">
        <w:t xml:space="preserve"> </w:t>
      </w:r>
      <w:r>
        <w:t xml:space="preserve">a preguntar el anciano monje.  </w:t>
      </w:r>
    </w:p>
    <w:p w:rsidR="00EF016C" w:rsidRDefault="00EF016C" w:rsidP="00EF016C"/>
    <w:p w:rsidR="00EF016C" w:rsidRDefault="00EF016C" w:rsidP="00EF016C">
      <w:r>
        <w:t xml:space="preserve">A lo que el alumno </w:t>
      </w:r>
      <w:r w:rsidR="00BC7857" w:rsidRPr="00BC7857">
        <w:t>respondió</w:t>
      </w:r>
      <w:r w:rsidRPr="00BC7857">
        <w:t xml:space="preserve"> </w:t>
      </w:r>
      <w:r>
        <w:t xml:space="preserve">con un breve: </w:t>
      </w:r>
    </w:p>
    <w:p w:rsidR="00EF016C" w:rsidRDefault="00EF016C" w:rsidP="00EF016C"/>
    <w:p w:rsidR="00EF016C" w:rsidRDefault="00EF016C" w:rsidP="00EF016C">
      <w:r>
        <w:t xml:space="preserve">¡Nada! </w:t>
      </w:r>
    </w:p>
    <w:p w:rsidR="00EF016C" w:rsidRDefault="00EF016C" w:rsidP="00EF016C"/>
    <w:p w:rsidR="00EF016C" w:rsidRDefault="00EF016C" w:rsidP="00EF016C">
      <w:r>
        <w:t xml:space="preserve">El maestro </w:t>
      </w:r>
      <w:r w:rsidRPr="00BC7857">
        <w:t>concluy</w:t>
      </w:r>
      <w:r w:rsidR="00BC7857">
        <w:t>ó</w:t>
      </w:r>
      <w:r>
        <w:t xml:space="preserve">: </w:t>
      </w:r>
    </w:p>
    <w:p w:rsidR="00EF016C" w:rsidRDefault="00EF016C" w:rsidP="00EF016C"/>
    <w:p w:rsidR="00EF016C" w:rsidRDefault="00BC7857" w:rsidP="00EF016C">
      <w:r w:rsidRPr="00BC7857">
        <w:t>Así</w:t>
      </w:r>
      <w:r w:rsidR="00EF016C">
        <w:t xml:space="preserve"> debes ser tu: indiferente como un muerto a los halagos y a los insultos de los </w:t>
      </w:r>
      <w:r w:rsidRPr="00BC7857">
        <w:t>demás</w:t>
      </w:r>
      <w:r w:rsidR="00EF016C">
        <w:t xml:space="preserve">. El que hoy te elogia, mañana te puede insultar y al </w:t>
      </w:r>
      <w:r w:rsidRPr="00BC7857">
        <w:t>revés</w:t>
      </w:r>
      <w:r w:rsidR="00EF016C">
        <w:t xml:space="preserve">. No seas como una hoja a la voluntad del viento de los halagos e insultos y se siempre fiel a ti mismo. </w:t>
      </w:r>
    </w:p>
    <w:p w:rsidR="00EF016C" w:rsidRPr="003D184D" w:rsidRDefault="00EF016C" w:rsidP="00EF016C">
      <w:pPr>
        <w:rPr>
          <w:b/>
          <w:bCs/>
        </w:rPr>
      </w:pPr>
    </w:p>
    <w:p w:rsidR="00B444B5" w:rsidRPr="003D184D" w:rsidRDefault="00B444B5" w:rsidP="00EF016C">
      <w:pPr>
        <w:rPr>
          <w:b/>
          <w:bCs/>
        </w:rPr>
      </w:pPr>
      <w:r w:rsidRPr="003D184D">
        <w:rPr>
          <w:b/>
          <w:bCs/>
        </w:rPr>
        <w:lastRenderedPageBreak/>
        <w:t>-Resume el contenido del texto</w:t>
      </w:r>
    </w:p>
    <w:p w:rsidR="003D184D" w:rsidRPr="003D184D" w:rsidRDefault="003D184D" w:rsidP="00EF016C">
      <w:pPr>
        <w:rPr>
          <w:b/>
          <w:bCs/>
        </w:rPr>
      </w:pPr>
      <w:r w:rsidRPr="003D184D">
        <w:rPr>
          <w:b/>
          <w:bCs/>
        </w:rPr>
        <w:t>-Explica con tus palabras la enseñanza del cuento</w:t>
      </w:r>
    </w:p>
    <w:p w:rsidR="003D184D" w:rsidRDefault="003D184D" w:rsidP="00EF016C">
      <w:pPr>
        <w:rPr>
          <w:b/>
          <w:bCs/>
        </w:rPr>
      </w:pPr>
      <w:r w:rsidRPr="003D184D">
        <w:rPr>
          <w:b/>
          <w:bCs/>
        </w:rPr>
        <w:t xml:space="preserve">- Subraya </w:t>
      </w:r>
      <w:r w:rsidR="00BC7857">
        <w:rPr>
          <w:b/>
          <w:bCs/>
        </w:rPr>
        <w:t>tres</w:t>
      </w:r>
      <w:r w:rsidRPr="003D184D">
        <w:rPr>
          <w:b/>
          <w:bCs/>
        </w:rPr>
        <w:t xml:space="preserve"> </w:t>
      </w:r>
      <w:r w:rsidR="00BC7857">
        <w:rPr>
          <w:b/>
          <w:bCs/>
        </w:rPr>
        <w:t>sustantivos</w:t>
      </w:r>
      <w:r w:rsidRPr="003D184D">
        <w:rPr>
          <w:b/>
          <w:bCs/>
        </w:rPr>
        <w:t xml:space="preserve"> en el texto y señala su género y su número.</w:t>
      </w:r>
    </w:p>
    <w:p w:rsidR="00BC7857" w:rsidRDefault="00BC7857" w:rsidP="00EF016C">
      <w:pPr>
        <w:rPr>
          <w:b/>
          <w:bCs/>
        </w:rPr>
      </w:pPr>
    </w:p>
    <w:p w:rsidR="00BC7857" w:rsidRPr="00EB40AB" w:rsidRDefault="00BC7857" w:rsidP="00EB40AB">
      <w:pPr>
        <w:pStyle w:val="Prrafodelista"/>
        <w:numPr>
          <w:ilvl w:val="0"/>
          <w:numId w:val="3"/>
        </w:numPr>
        <w:rPr>
          <w:b/>
          <w:bCs/>
        </w:rPr>
      </w:pPr>
      <w:r w:rsidRPr="00EB40AB">
        <w:rPr>
          <w:b/>
          <w:bCs/>
        </w:rPr>
        <w:t>ESCRIBE LA FORMA FEMENINA DE LOS SUSTANTIVOS QUE ADMITAN VARIACIÓN DE GÉNERO:</w:t>
      </w:r>
    </w:p>
    <w:p w:rsidR="00BC7857" w:rsidRDefault="00BC7857" w:rsidP="00BC7857">
      <w:pPr>
        <w:ind w:left="360"/>
        <w:rPr>
          <w:b/>
          <w:bCs/>
        </w:rPr>
      </w:pPr>
    </w:p>
    <w:p w:rsidR="00576B98" w:rsidRDefault="00576B98" w:rsidP="00BC7857">
      <w:pPr>
        <w:spacing w:line="240" w:lineRule="auto"/>
        <w:ind w:left="357"/>
        <w:sectPr w:rsidR="00576B98" w:rsidSect="008930A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C7857" w:rsidRDefault="00BC7857" w:rsidP="00BC7857">
      <w:pPr>
        <w:spacing w:line="240" w:lineRule="auto"/>
        <w:ind w:left="357"/>
      </w:pPr>
      <w:r w:rsidRPr="00BC7857">
        <w:t>-CAMARERO</w:t>
      </w:r>
      <w:r w:rsidR="00576B98">
        <w:t xml:space="preserve"> :-----------</w:t>
      </w:r>
    </w:p>
    <w:p w:rsidR="00BC7857" w:rsidRDefault="00BC7857" w:rsidP="00BC7857">
      <w:pPr>
        <w:spacing w:line="240" w:lineRule="auto"/>
        <w:ind w:left="357"/>
      </w:pPr>
      <w:r>
        <w:t>- AMIGO</w:t>
      </w:r>
      <w:r w:rsidR="00576B98">
        <w:t>:---------------</w:t>
      </w:r>
    </w:p>
    <w:p w:rsidR="00BC7857" w:rsidRDefault="00BC7857" w:rsidP="00BC7857">
      <w:pPr>
        <w:spacing w:line="240" w:lineRule="auto"/>
        <w:ind w:left="357"/>
      </w:pPr>
      <w:r>
        <w:t>- SEÑOR</w:t>
      </w:r>
      <w:r w:rsidR="00576B98">
        <w:t>:---------------</w:t>
      </w:r>
    </w:p>
    <w:p w:rsidR="00BC7857" w:rsidRDefault="00BC7857" w:rsidP="00BC7857">
      <w:pPr>
        <w:spacing w:line="240" w:lineRule="auto"/>
        <w:ind w:left="357"/>
      </w:pPr>
      <w:r>
        <w:t>- ACCIÓN</w:t>
      </w:r>
      <w:r w:rsidR="00576B98">
        <w:t>:----------------</w:t>
      </w:r>
    </w:p>
    <w:p w:rsidR="00BC7857" w:rsidRDefault="00BC7857" w:rsidP="00BC7857">
      <w:pPr>
        <w:spacing w:line="240" w:lineRule="auto"/>
        <w:ind w:left="357"/>
      </w:pPr>
      <w:r>
        <w:t>- GORILA</w:t>
      </w:r>
      <w:r w:rsidR="00576B98">
        <w:t>:---------------</w:t>
      </w:r>
    </w:p>
    <w:p w:rsidR="00BC7857" w:rsidRDefault="00BC7857" w:rsidP="00BC7857">
      <w:pPr>
        <w:spacing w:line="240" w:lineRule="auto"/>
        <w:ind w:left="357"/>
      </w:pPr>
      <w:r>
        <w:t>- ACTOR</w:t>
      </w:r>
      <w:r w:rsidR="00576B98">
        <w:t>:-----------------</w:t>
      </w:r>
    </w:p>
    <w:p w:rsidR="00BC7857" w:rsidRDefault="00BC7857" w:rsidP="00BC7857">
      <w:pPr>
        <w:spacing w:line="240" w:lineRule="auto"/>
        <w:ind w:left="357"/>
      </w:pPr>
      <w:r>
        <w:t xml:space="preserve">- </w:t>
      </w:r>
      <w:r w:rsidR="00576B98">
        <w:t>GATO:-----------------</w:t>
      </w:r>
    </w:p>
    <w:p w:rsidR="00576B98" w:rsidRDefault="00576B98" w:rsidP="00BC7857">
      <w:pPr>
        <w:spacing w:line="240" w:lineRule="auto"/>
        <w:ind w:left="357"/>
      </w:pPr>
      <w:r>
        <w:t>-DOCTOR:----------------</w:t>
      </w:r>
    </w:p>
    <w:p w:rsidR="00576B98" w:rsidRPr="00BC7857" w:rsidRDefault="00576B98" w:rsidP="00576B98">
      <w:pPr>
        <w:spacing w:line="240" w:lineRule="auto"/>
        <w:ind w:left="357"/>
      </w:pPr>
      <w:r>
        <w:t>- PARED:------------------</w:t>
      </w:r>
    </w:p>
    <w:p w:rsidR="00576B98" w:rsidRDefault="00576B98" w:rsidP="00EF016C">
      <w:pPr>
        <w:sectPr w:rsidR="00576B98" w:rsidSect="00576B98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B444B5" w:rsidRDefault="00B444B5" w:rsidP="00EF016C"/>
    <w:p w:rsidR="00EF016C" w:rsidRPr="00EB40AB" w:rsidRDefault="00576B98" w:rsidP="00EB40AB">
      <w:pPr>
        <w:pStyle w:val="Prrafodelista"/>
        <w:numPr>
          <w:ilvl w:val="0"/>
          <w:numId w:val="3"/>
        </w:numPr>
        <w:rPr>
          <w:b/>
          <w:bCs/>
        </w:rPr>
      </w:pPr>
      <w:bookmarkStart w:id="0" w:name="_GoBack"/>
      <w:bookmarkEnd w:id="0"/>
      <w:r w:rsidRPr="00EB40AB">
        <w:rPr>
          <w:b/>
          <w:bCs/>
        </w:rPr>
        <w:t>COMPLETA ESTAS ORACIONES CON LA FORMA ADECUADA DE ALGUNOS DE LOS SUSTANTIVOS ANTERIORES:</w:t>
      </w:r>
    </w:p>
    <w:p w:rsidR="00576B98" w:rsidRDefault="00576B98" w:rsidP="00576B98">
      <w:pPr>
        <w:pStyle w:val="Prrafodelista"/>
        <w:rPr>
          <w:b/>
          <w:bCs/>
        </w:rPr>
      </w:pPr>
    </w:p>
    <w:p w:rsidR="00576B98" w:rsidRDefault="00576B98" w:rsidP="00576B98">
      <w:pPr>
        <w:pStyle w:val="Prrafodelista"/>
        <w:numPr>
          <w:ilvl w:val="0"/>
          <w:numId w:val="2"/>
        </w:numPr>
      </w:pPr>
      <w:r w:rsidRPr="00576B98">
        <w:t>Los ---------------</w:t>
      </w:r>
      <w:r>
        <w:t xml:space="preserve"> del bar gritaban mucho.</w:t>
      </w:r>
    </w:p>
    <w:p w:rsidR="00576B98" w:rsidRDefault="00576B98" w:rsidP="00576B98">
      <w:pPr>
        <w:pStyle w:val="Prrafodelista"/>
        <w:numPr>
          <w:ilvl w:val="0"/>
          <w:numId w:val="2"/>
        </w:numPr>
      </w:pPr>
      <w:r>
        <w:t>Distinguidas -------------,estoy encantado de tenerlas aquí.</w:t>
      </w:r>
    </w:p>
    <w:p w:rsidR="00576B98" w:rsidRDefault="00576B98" w:rsidP="00576B98">
      <w:pPr>
        <w:pStyle w:val="Prrafodelista"/>
        <w:numPr>
          <w:ilvl w:val="0"/>
          <w:numId w:val="2"/>
        </w:numPr>
      </w:pPr>
      <w:r>
        <w:t>Las ---------------de Juan son muy simpáticas.</w:t>
      </w:r>
    </w:p>
    <w:p w:rsidR="00576B98" w:rsidRDefault="00576B98" w:rsidP="00576B98">
      <w:pPr>
        <w:pStyle w:val="Prrafodelista"/>
        <w:numPr>
          <w:ilvl w:val="0"/>
          <w:numId w:val="2"/>
        </w:numPr>
      </w:pPr>
      <w:r>
        <w:t>En la película intervenían muchas ----------------------.</w:t>
      </w:r>
    </w:p>
    <w:p w:rsidR="00576B98" w:rsidRDefault="00576B98" w:rsidP="00576B98">
      <w:pPr>
        <w:pStyle w:val="Prrafodelista"/>
        <w:numPr>
          <w:ilvl w:val="0"/>
          <w:numId w:val="2"/>
        </w:numPr>
      </w:pPr>
      <w:r>
        <w:t>Las--------------Martínez y Pérez operaron al paciente.</w:t>
      </w:r>
    </w:p>
    <w:p w:rsidR="00576B98" w:rsidRDefault="00576B98" w:rsidP="00576B98">
      <w:pPr>
        <w:ind w:left="360"/>
      </w:pPr>
    </w:p>
    <w:p w:rsidR="00576B98" w:rsidRDefault="00576B98" w:rsidP="00EB40AB">
      <w:pPr>
        <w:pStyle w:val="Prrafodelista"/>
        <w:numPr>
          <w:ilvl w:val="0"/>
          <w:numId w:val="3"/>
        </w:numPr>
        <w:rPr>
          <w:b/>
          <w:bCs/>
        </w:rPr>
      </w:pPr>
      <w:r w:rsidRPr="00576B98">
        <w:rPr>
          <w:b/>
          <w:bCs/>
        </w:rPr>
        <w:t>S</w:t>
      </w:r>
      <w:r>
        <w:rPr>
          <w:b/>
          <w:bCs/>
        </w:rPr>
        <w:t>UBRAYA LOS</w:t>
      </w:r>
      <w:r w:rsidRPr="00576B98">
        <w:rPr>
          <w:b/>
          <w:bCs/>
        </w:rPr>
        <w:t xml:space="preserve"> SUSTANTIVOS </w:t>
      </w:r>
      <w:r>
        <w:rPr>
          <w:b/>
          <w:bCs/>
        </w:rPr>
        <w:t xml:space="preserve">QUE </w:t>
      </w:r>
      <w:r w:rsidRPr="00576B98">
        <w:rPr>
          <w:b/>
          <w:bCs/>
        </w:rPr>
        <w:t>ADMITEN VARIACIÓN DE NÚMERO:</w:t>
      </w:r>
    </w:p>
    <w:p w:rsidR="00576B98" w:rsidRDefault="00576B98" w:rsidP="00576B98">
      <w:pPr>
        <w:pStyle w:val="Prrafodelista"/>
        <w:rPr>
          <w:b/>
          <w:bCs/>
        </w:rPr>
      </w:pPr>
    </w:p>
    <w:p w:rsidR="00514286" w:rsidRDefault="00514286" w:rsidP="00576B98">
      <w:pPr>
        <w:pStyle w:val="Prrafodelista"/>
        <w:sectPr w:rsidR="00514286" w:rsidSect="00576B98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76B98" w:rsidRPr="00514286" w:rsidRDefault="00576B98" w:rsidP="00576B98">
      <w:pPr>
        <w:pStyle w:val="Prrafodelista"/>
      </w:pPr>
      <w:r w:rsidRPr="00514286">
        <w:t xml:space="preserve">ABAD </w:t>
      </w:r>
    </w:p>
    <w:p w:rsidR="00576B98" w:rsidRPr="00514286" w:rsidRDefault="00576B98" w:rsidP="00576B98">
      <w:pPr>
        <w:pStyle w:val="Prrafodelista"/>
      </w:pPr>
      <w:r w:rsidRPr="00514286">
        <w:t>ANÁLISIS</w:t>
      </w:r>
    </w:p>
    <w:p w:rsidR="00576B98" w:rsidRPr="00514286" w:rsidRDefault="00576B98" w:rsidP="00576B98">
      <w:pPr>
        <w:pStyle w:val="Prrafodelista"/>
      </w:pPr>
      <w:r w:rsidRPr="00514286">
        <w:t>MES</w:t>
      </w:r>
    </w:p>
    <w:p w:rsidR="00576B98" w:rsidRPr="00514286" w:rsidRDefault="00576B98" w:rsidP="00576B98">
      <w:pPr>
        <w:pStyle w:val="Prrafodelista"/>
      </w:pPr>
      <w:r w:rsidRPr="00514286">
        <w:t>IDEA</w:t>
      </w:r>
    </w:p>
    <w:p w:rsidR="00576B98" w:rsidRPr="00514286" w:rsidRDefault="00576B98" w:rsidP="00576B98">
      <w:pPr>
        <w:pStyle w:val="Prrafodelista"/>
      </w:pPr>
      <w:r w:rsidRPr="00514286">
        <w:t>CRISIS</w:t>
      </w:r>
    </w:p>
    <w:p w:rsidR="00576B98" w:rsidRPr="00514286" w:rsidRDefault="00514286" w:rsidP="00576B98">
      <w:pPr>
        <w:pStyle w:val="Prrafodelista"/>
      </w:pPr>
      <w:r w:rsidRPr="00514286">
        <w:t>TÓRAX</w:t>
      </w:r>
    </w:p>
    <w:p w:rsidR="00514286" w:rsidRPr="00514286" w:rsidRDefault="00514286" w:rsidP="00576B98">
      <w:pPr>
        <w:pStyle w:val="Prrafodelista"/>
      </w:pPr>
      <w:r w:rsidRPr="00514286">
        <w:t>LEY</w:t>
      </w:r>
    </w:p>
    <w:p w:rsidR="00514286" w:rsidRPr="00514286" w:rsidRDefault="00514286" w:rsidP="00576B98">
      <w:pPr>
        <w:pStyle w:val="Prrafodelista"/>
      </w:pPr>
      <w:r w:rsidRPr="00514286">
        <w:t>CARIES</w:t>
      </w:r>
    </w:p>
    <w:p w:rsidR="00514286" w:rsidRPr="00514286" w:rsidRDefault="00514286" w:rsidP="00576B98">
      <w:pPr>
        <w:pStyle w:val="Prrafodelista"/>
      </w:pPr>
      <w:r w:rsidRPr="00514286">
        <w:t>JUEZ</w:t>
      </w:r>
    </w:p>
    <w:p w:rsidR="00514286" w:rsidRPr="00514286" w:rsidRDefault="00514286" w:rsidP="00514286">
      <w:pPr>
        <w:pStyle w:val="Prrafodelista"/>
        <w:sectPr w:rsidR="00514286" w:rsidRPr="00514286" w:rsidSect="00514286">
          <w:type w:val="continuous"/>
          <w:pgSz w:w="11906" w:h="16838"/>
          <w:pgMar w:top="1417" w:right="1701" w:bottom="1417" w:left="1701" w:header="708" w:footer="708" w:gutter="0"/>
          <w:cols w:num="4" w:space="709"/>
          <w:docGrid w:linePitch="360"/>
        </w:sectPr>
      </w:pPr>
    </w:p>
    <w:p w:rsidR="00576B98" w:rsidRPr="00576B98" w:rsidRDefault="00576B98" w:rsidP="00576B98">
      <w:pPr>
        <w:ind w:left="360"/>
        <w:rPr>
          <w:b/>
          <w:bCs/>
        </w:rPr>
      </w:pPr>
    </w:p>
    <w:p w:rsidR="00576B98" w:rsidRPr="00576B98" w:rsidRDefault="00576B98" w:rsidP="00576B98">
      <w:pPr>
        <w:pStyle w:val="Prrafodelista"/>
      </w:pPr>
      <w:r>
        <w:t xml:space="preserve"> </w:t>
      </w:r>
    </w:p>
    <w:p w:rsidR="00576B98" w:rsidRDefault="00576B98" w:rsidP="00576B98">
      <w:pPr>
        <w:pStyle w:val="Prrafodelista"/>
      </w:pPr>
    </w:p>
    <w:p w:rsidR="00B4483C" w:rsidRDefault="00B4483C" w:rsidP="00EF016C"/>
    <w:sectPr w:rsidR="00B4483C" w:rsidSect="00576B9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0EB7"/>
    <w:multiLevelType w:val="hybridMultilevel"/>
    <w:tmpl w:val="050E4D3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751E4"/>
    <w:multiLevelType w:val="hybridMultilevel"/>
    <w:tmpl w:val="C114B3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61E96"/>
    <w:multiLevelType w:val="hybridMultilevel"/>
    <w:tmpl w:val="6AF24C60"/>
    <w:lvl w:ilvl="0" w:tplc="F41EC5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6C"/>
    <w:rsid w:val="00044966"/>
    <w:rsid w:val="00064C00"/>
    <w:rsid w:val="000B0016"/>
    <w:rsid w:val="000B4734"/>
    <w:rsid w:val="000D4C56"/>
    <w:rsid w:val="000E3D8A"/>
    <w:rsid w:val="00107BEF"/>
    <w:rsid w:val="00156D88"/>
    <w:rsid w:val="001E0B6E"/>
    <w:rsid w:val="001E4548"/>
    <w:rsid w:val="002006B3"/>
    <w:rsid w:val="002227C4"/>
    <w:rsid w:val="0029150C"/>
    <w:rsid w:val="002A3E4A"/>
    <w:rsid w:val="00311500"/>
    <w:rsid w:val="003B519D"/>
    <w:rsid w:val="003D184D"/>
    <w:rsid w:val="00413ED6"/>
    <w:rsid w:val="00437C0B"/>
    <w:rsid w:val="004542CD"/>
    <w:rsid w:val="00477013"/>
    <w:rsid w:val="00484707"/>
    <w:rsid w:val="004E3E94"/>
    <w:rsid w:val="00514286"/>
    <w:rsid w:val="00547CD1"/>
    <w:rsid w:val="00570579"/>
    <w:rsid w:val="00576B98"/>
    <w:rsid w:val="00580203"/>
    <w:rsid w:val="00612241"/>
    <w:rsid w:val="00635E04"/>
    <w:rsid w:val="00662764"/>
    <w:rsid w:val="00666FD8"/>
    <w:rsid w:val="0074015F"/>
    <w:rsid w:val="007475DF"/>
    <w:rsid w:val="00753B66"/>
    <w:rsid w:val="0077466F"/>
    <w:rsid w:val="008705EF"/>
    <w:rsid w:val="008930A1"/>
    <w:rsid w:val="008B006B"/>
    <w:rsid w:val="00921522"/>
    <w:rsid w:val="009A3322"/>
    <w:rsid w:val="009D3658"/>
    <w:rsid w:val="00A1477B"/>
    <w:rsid w:val="00A3682C"/>
    <w:rsid w:val="00A44E5C"/>
    <w:rsid w:val="00A54D96"/>
    <w:rsid w:val="00A86B57"/>
    <w:rsid w:val="00AE093D"/>
    <w:rsid w:val="00AE1418"/>
    <w:rsid w:val="00B444B5"/>
    <w:rsid w:val="00B4483C"/>
    <w:rsid w:val="00B90664"/>
    <w:rsid w:val="00BC7857"/>
    <w:rsid w:val="00BD2EE7"/>
    <w:rsid w:val="00BF5DF4"/>
    <w:rsid w:val="00C867B8"/>
    <w:rsid w:val="00CB5303"/>
    <w:rsid w:val="00DA7AE3"/>
    <w:rsid w:val="00E66136"/>
    <w:rsid w:val="00E67B20"/>
    <w:rsid w:val="00EB40AB"/>
    <w:rsid w:val="00EF016C"/>
    <w:rsid w:val="00F84C12"/>
    <w:rsid w:val="00FC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E314"/>
  <w15:chartTrackingRefBased/>
  <w15:docId w15:val="{2BA481F0-ACB2-481A-B9B3-C8B44E03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0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MESALINA PANIAGUA CABAÑEROS</dc:creator>
  <cp:keywords/>
  <dc:description/>
  <cp:lastModifiedBy>MESALINA PANIAGUA CABAÑEROS</cp:lastModifiedBy>
  <cp:revision>5</cp:revision>
  <dcterms:created xsi:type="dcterms:W3CDTF">2020-05-11T09:01:00Z</dcterms:created>
  <dcterms:modified xsi:type="dcterms:W3CDTF">2020-05-11T11:22:00Z</dcterms:modified>
</cp:coreProperties>
</file>